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03-1 Erweiterter Rohbau Neubau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